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E9" w:rsidRPr="007F52E9" w:rsidRDefault="007F52E9" w:rsidP="000531AD">
      <w:pPr>
        <w:spacing w:after="0" w:line="265" w:lineRule="auto"/>
        <w:rPr>
          <w:rFonts w:ascii="Arial" w:eastAsia="Calibri" w:hAnsi="Arial" w:cs="Arial"/>
          <w:color w:val="000000"/>
          <w:sz w:val="28"/>
          <w:szCs w:val="28"/>
          <w:lang w:eastAsia="nb-NO"/>
        </w:rPr>
      </w:pPr>
      <w:bookmarkStart w:id="0" w:name="_Hlk5086869"/>
      <w:bookmarkEnd w:id="0"/>
      <w:r w:rsidRPr="007F52E9">
        <w:rPr>
          <w:rFonts w:ascii="Arial" w:eastAsia="Cambria" w:hAnsi="Arial" w:cs="Arial"/>
          <w:color w:val="365F91"/>
          <w:sz w:val="28"/>
          <w:szCs w:val="28"/>
          <w:lang w:eastAsia="nb-NO"/>
        </w:rPr>
        <w:t>Dokumentasjon for gjennomgått sikkerhetsopplæring</w:t>
      </w:r>
      <w:r w:rsidRPr="007F52E9">
        <w:rPr>
          <w:rFonts w:ascii="Arial" w:eastAsia="Calibri" w:hAnsi="Arial" w:cs="Arial"/>
          <w:b/>
          <w:color w:val="000000"/>
          <w:sz w:val="28"/>
          <w:szCs w:val="28"/>
          <w:lang w:eastAsia="nb-NO"/>
        </w:rPr>
        <w:t>.</w:t>
      </w:r>
      <w:r w:rsidRPr="007F52E9">
        <w:rPr>
          <w:rFonts w:ascii="Arial" w:eastAsia="Calibri" w:hAnsi="Arial" w:cs="Arial"/>
          <w:color w:val="000000"/>
          <w:sz w:val="28"/>
          <w:szCs w:val="28"/>
          <w:lang w:eastAsia="nb-NO"/>
        </w:rPr>
        <w:t xml:space="preserve"> </w:t>
      </w:r>
    </w:p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15"/>
          <w:lang w:eastAsia="nb-NO"/>
        </w:rPr>
        <w:t xml:space="preserve"> </w:t>
      </w:r>
    </w:p>
    <w:p w:rsidR="007F52E9" w:rsidRPr="007F52E9" w:rsidRDefault="007F52E9" w:rsidP="007F52E9">
      <w:pPr>
        <w:spacing w:after="108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20"/>
          <w:lang w:eastAsia="nb-NO"/>
        </w:rPr>
        <w:t xml:space="preserve"> </w:t>
      </w:r>
    </w:p>
    <w:p w:rsidR="007F52E9" w:rsidRPr="007F52E9" w:rsidRDefault="007F52E9" w:rsidP="007F52E9">
      <w:pPr>
        <w:tabs>
          <w:tab w:val="center" w:pos="6663"/>
        </w:tabs>
        <w:spacing w:after="0" w:line="259" w:lineRule="auto"/>
        <w:rPr>
          <w:rFonts w:ascii="Calibri" w:eastAsia="Calibri" w:hAnsi="Calibri" w:cs="Calibri"/>
          <w:b/>
          <w:color w:val="000000"/>
          <w:sz w:val="28"/>
          <w:szCs w:val="28"/>
          <w:u w:val="single"/>
          <w:lang w:eastAsia="nb-NO"/>
        </w:rPr>
      </w:pPr>
      <w:r w:rsidRPr="007F52E9">
        <w:rPr>
          <w:rFonts w:ascii="Calibri" w:eastAsia="Calibri" w:hAnsi="Calibri" w:cs="Calibri"/>
          <w:color w:val="000000"/>
          <w:sz w:val="16"/>
          <w:vertAlign w:val="subscript"/>
          <w:lang w:eastAsia="nb-NO"/>
        </w:rPr>
        <w:t xml:space="preserve"> </w:t>
      </w:r>
      <w:r w:rsidRPr="007F52E9">
        <w:rPr>
          <w:rFonts w:ascii="Arial" w:eastAsia="Arial" w:hAnsi="Arial" w:cs="Arial"/>
          <w:b/>
          <w:color w:val="000000"/>
          <w:sz w:val="28"/>
          <w:szCs w:val="28"/>
          <w:lang w:eastAsia="nb-NO"/>
        </w:rPr>
        <w:t xml:space="preserve">Deltaker: </w:t>
      </w:r>
      <w:r w:rsidR="000531A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nb-NO"/>
        </w:rPr>
        <w:tab/>
      </w:r>
      <w:r w:rsidRPr="007F52E9">
        <w:rPr>
          <w:rFonts w:ascii="Arial" w:eastAsia="Arial" w:hAnsi="Arial" w:cs="Arial"/>
          <w:b/>
          <w:color w:val="000000"/>
          <w:sz w:val="28"/>
          <w:szCs w:val="28"/>
          <w:lang w:eastAsia="nb-NO"/>
        </w:rPr>
        <w:t>Skole:</w:t>
      </w:r>
      <w:r w:rsidRPr="007F52E9">
        <w:rPr>
          <w:rFonts w:ascii="Arial" w:eastAsia="Arial" w:hAnsi="Arial" w:cs="Arial"/>
          <w:color w:val="000000"/>
          <w:sz w:val="28"/>
          <w:szCs w:val="28"/>
          <w:lang w:eastAsia="nb-NO"/>
        </w:rPr>
        <w:t xml:space="preserve"> </w:t>
      </w:r>
      <w:r w:rsidR="00982CF8" w:rsidRPr="00982CF8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nb-NO"/>
        </w:rPr>
        <w:tab/>
      </w:r>
      <w:r w:rsidR="00982CF8" w:rsidRPr="00982CF8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nb-NO"/>
        </w:rPr>
        <w:tab/>
      </w:r>
      <w:r w:rsidR="000531A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nb-NO"/>
        </w:rPr>
        <w:tab/>
      </w:r>
      <w:r w:rsidR="000531AD">
        <w:rPr>
          <w:rFonts w:ascii="Arial" w:eastAsia="Arial" w:hAnsi="Arial" w:cs="Arial"/>
          <w:b/>
          <w:color w:val="000000"/>
          <w:sz w:val="28"/>
          <w:szCs w:val="28"/>
          <w:u w:val="single"/>
          <w:lang w:eastAsia="nb-NO"/>
        </w:rPr>
        <w:tab/>
      </w:r>
    </w:p>
    <w:p w:rsidR="007F52E9" w:rsidRPr="007F52E9" w:rsidRDefault="007F52E9" w:rsidP="007F52E9">
      <w:pPr>
        <w:spacing w:after="30" w:line="259" w:lineRule="auto"/>
        <w:ind w:left="1349"/>
        <w:rPr>
          <w:rFonts w:ascii="Calibri" w:eastAsia="Calibri" w:hAnsi="Calibri" w:cs="Calibri"/>
          <w:color w:val="000000"/>
          <w:sz w:val="28"/>
          <w:szCs w:val="28"/>
          <w:lang w:eastAsia="nb-NO"/>
        </w:rPr>
      </w:pPr>
    </w:p>
    <w:p w:rsidR="007F52E9" w:rsidRPr="007F52E9" w:rsidRDefault="007F52E9" w:rsidP="007F52E9">
      <w:pPr>
        <w:spacing w:after="30" w:line="259" w:lineRule="auto"/>
        <w:rPr>
          <w:rFonts w:ascii="Calibri" w:eastAsia="Calibri" w:hAnsi="Calibri" w:cs="Calibri"/>
          <w:color w:val="000000"/>
          <w:sz w:val="28"/>
          <w:szCs w:val="28"/>
          <w:lang w:eastAsia="nb-NO"/>
        </w:rPr>
      </w:pPr>
      <w:r w:rsidRPr="007F52E9">
        <w:rPr>
          <w:rFonts w:ascii="Calibri" w:eastAsia="Calibri" w:hAnsi="Calibri" w:cs="Calibri"/>
          <w:color w:val="000000"/>
          <w:sz w:val="28"/>
          <w:szCs w:val="28"/>
          <w:lang w:eastAsia="nb-NO"/>
        </w:rPr>
        <w:t xml:space="preserve"> </w:t>
      </w:r>
    </w:p>
    <w:p w:rsidR="007F52E9" w:rsidRPr="007F52E9" w:rsidRDefault="007F52E9" w:rsidP="007F52E9">
      <w:pPr>
        <w:spacing w:after="0" w:line="251" w:lineRule="auto"/>
        <w:ind w:left="142" w:hanging="10"/>
        <w:jc w:val="both"/>
        <w:rPr>
          <w:rFonts w:ascii="Calibri" w:eastAsia="Calibri" w:hAnsi="Calibri" w:cs="Calibri"/>
          <w:color w:val="000000"/>
          <w:szCs w:val="24"/>
          <w:lang w:eastAsia="nb-NO"/>
        </w:rPr>
      </w:pPr>
      <w:r w:rsidRPr="007F52E9">
        <w:rPr>
          <w:rFonts w:ascii="Arial" w:eastAsia="Arial" w:hAnsi="Arial" w:cs="Arial"/>
          <w:i/>
          <w:color w:val="000000"/>
          <w:szCs w:val="24"/>
          <w:lang w:eastAsia="nb-NO"/>
        </w:rPr>
        <w:t>Mange arbeidsoperasjoner i verkstedet medfører risiko for skade og sykdom. Jeg lover å følge sikkerhetsreglene slik at jeg ikke skader meg selv eller andre.   Jeg lover også å utvise forsiktighet og sunn fornuft også i situasjoner som det ikke er nedfelt egne regler for. Jeg er innforstått med at jeg ikke kan delta i den praktiske opplæringen om jeg ikke følger HMS reglene og/eller ikke har med meg godkjent arbeidstøy og nødvendig verneutstyr.</w:t>
      </w:r>
      <w:r w:rsidRPr="007F52E9">
        <w:rPr>
          <w:rFonts w:ascii="Arial" w:eastAsia="Arial" w:hAnsi="Arial" w:cs="Arial"/>
          <w:color w:val="000000"/>
          <w:szCs w:val="24"/>
          <w:lang w:eastAsia="nb-NO"/>
        </w:rPr>
        <w:t xml:space="preserve"> </w:t>
      </w:r>
    </w:p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Cs w:val="24"/>
          <w:lang w:eastAsia="nb-NO"/>
        </w:rPr>
      </w:pPr>
      <w:r w:rsidRPr="007F52E9">
        <w:rPr>
          <w:rFonts w:ascii="Calibri" w:eastAsia="Calibri" w:hAnsi="Calibri" w:cs="Calibri"/>
          <w:color w:val="000000"/>
          <w:szCs w:val="24"/>
          <w:lang w:eastAsia="nb-NO"/>
        </w:rPr>
        <w:t xml:space="preserve"> </w:t>
      </w:r>
    </w:p>
    <w:p w:rsidR="007F52E9" w:rsidRPr="007F52E9" w:rsidRDefault="007F52E9" w:rsidP="007F52E9">
      <w:pPr>
        <w:spacing w:after="3" w:line="246" w:lineRule="auto"/>
        <w:ind w:left="127" w:right="327" w:hanging="10"/>
        <w:rPr>
          <w:rFonts w:ascii="Calibri" w:eastAsia="Calibri" w:hAnsi="Calibri" w:cs="Calibri"/>
          <w:color w:val="000000"/>
          <w:szCs w:val="24"/>
          <w:lang w:eastAsia="nb-NO"/>
        </w:rPr>
      </w:pPr>
      <w:r w:rsidRPr="007F52E9">
        <w:rPr>
          <w:rFonts w:ascii="Arial" w:eastAsia="Arial" w:hAnsi="Arial" w:cs="Arial"/>
          <w:b/>
          <w:i/>
          <w:color w:val="000000"/>
          <w:szCs w:val="24"/>
          <w:lang w:eastAsia="nb-NO"/>
        </w:rPr>
        <w:t>ALVORLIGE BRUDD PÅ SIKKERHETSREGLENE KAN MEDFØRE AT DU BLIR TATT UT AV SKOLEKONKURRANSEN.</w:t>
      </w:r>
      <w:r w:rsidRPr="007F52E9">
        <w:rPr>
          <w:rFonts w:ascii="Arial" w:eastAsia="Arial" w:hAnsi="Arial" w:cs="Arial"/>
          <w:color w:val="000000"/>
          <w:szCs w:val="24"/>
          <w:lang w:eastAsia="nb-NO"/>
        </w:rPr>
        <w:t xml:space="preserve"> </w:t>
      </w:r>
    </w:p>
    <w:p w:rsidR="00BA6C07" w:rsidRDefault="007F52E9" w:rsidP="007F52E9">
      <w:pPr>
        <w:spacing w:after="0" w:line="259" w:lineRule="auto"/>
        <w:ind w:left="132" w:right="2766" w:hanging="132"/>
        <w:rPr>
          <w:rFonts w:ascii="Calibri" w:eastAsia="Calibri" w:hAnsi="Calibri" w:cs="Calibri"/>
          <w:color w:val="000000"/>
          <w:szCs w:val="24"/>
          <w:lang w:eastAsia="nb-NO"/>
        </w:rPr>
      </w:pPr>
      <w:r w:rsidRPr="007F52E9">
        <w:rPr>
          <w:rFonts w:ascii="Calibri" w:eastAsia="Calibri" w:hAnsi="Calibri" w:cs="Calibri"/>
          <w:color w:val="000000"/>
          <w:szCs w:val="24"/>
          <w:lang w:eastAsia="nb-NO"/>
        </w:rPr>
        <w:t xml:space="preserve"> </w:t>
      </w:r>
    </w:p>
    <w:p w:rsidR="007F52E9" w:rsidRDefault="007F52E9" w:rsidP="007F52E9">
      <w:pPr>
        <w:spacing w:after="0" w:line="259" w:lineRule="auto"/>
        <w:ind w:left="132" w:right="2766" w:hanging="132"/>
        <w:rPr>
          <w:rFonts w:ascii="Arial" w:eastAsia="Arial" w:hAnsi="Arial" w:cs="Arial"/>
          <w:color w:val="000000"/>
          <w:szCs w:val="24"/>
          <w:lang w:eastAsia="nb-NO"/>
        </w:rPr>
      </w:pPr>
      <w:r w:rsidRPr="007F52E9">
        <w:rPr>
          <w:rFonts w:ascii="Arial" w:eastAsia="Arial" w:hAnsi="Arial" w:cs="Arial"/>
          <w:b/>
          <w:color w:val="000000"/>
          <w:szCs w:val="24"/>
          <w:lang w:eastAsia="nb-NO"/>
        </w:rPr>
        <w:t>Kvitteringsskjema for elever om gjennomgått</w:t>
      </w:r>
      <w:r w:rsidR="000531AD">
        <w:rPr>
          <w:rFonts w:ascii="Arial" w:eastAsia="Arial" w:hAnsi="Arial" w:cs="Arial"/>
          <w:b/>
          <w:color w:val="000000"/>
          <w:szCs w:val="24"/>
          <w:lang w:eastAsia="nb-NO"/>
        </w:rPr>
        <w:t xml:space="preserve"> o</w:t>
      </w:r>
      <w:r w:rsidRPr="007F52E9">
        <w:rPr>
          <w:rFonts w:ascii="Arial" w:eastAsia="Arial" w:hAnsi="Arial" w:cs="Arial"/>
          <w:b/>
          <w:color w:val="000000"/>
          <w:szCs w:val="24"/>
          <w:lang w:eastAsia="nb-NO"/>
        </w:rPr>
        <w:t>pplæring.</w:t>
      </w:r>
      <w:r w:rsidRPr="007F52E9">
        <w:rPr>
          <w:rFonts w:ascii="Arial" w:eastAsia="Arial" w:hAnsi="Arial" w:cs="Arial"/>
          <w:color w:val="000000"/>
          <w:szCs w:val="24"/>
          <w:lang w:eastAsia="nb-NO"/>
        </w:rPr>
        <w:t xml:space="preserve"> </w:t>
      </w:r>
    </w:p>
    <w:tbl>
      <w:tblPr>
        <w:tblStyle w:val="TableGrid"/>
        <w:tblW w:w="10348" w:type="dxa"/>
        <w:tblInd w:w="-5" w:type="dxa"/>
        <w:tblCellMar>
          <w:left w:w="2" w:type="dxa"/>
          <w:right w:w="115" w:type="dxa"/>
        </w:tblCellMar>
        <w:tblLook w:val="04A0" w:firstRow="1" w:lastRow="0" w:firstColumn="1" w:lastColumn="0" w:noHBand="0" w:noVBand="1"/>
      </w:tblPr>
      <w:tblGrid>
        <w:gridCol w:w="5529"/>
        <w:gridCol w:w="4819"/>
      </w:tblGrid>
      <w:tr w:rsidR="007F52E9" w:rsidRPr="007F52E9" w:rsidTr="000531AD">
        <w:trPr>
          <w:trHeight w:val="27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E"/>
          </w:tcPr>
          <w:p w:rsidR="007F52E9" w:rsidRPr="007F52E9" w:rsidRDefault="007F52E9" w:rsidP="007F52E9">
            <w:pPr>
              <w:spacing w:after="160" w:line="259" w:lineRule="auto"/>
              <w:ind w:left="65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Arial" w:eastAsia="Arial" w:hAnsi="Arial" w:cs="Arial"/>
                <w:b/>
                <w:color w:val="000000"/>
                <w:sz w:val="20"/>
              </w:rPr>
              <w:t>Jfr. Vedlagte sikkerhetsbestemmelser</w:t>
            </w:r>
            <w:r w:rsidRPr="007F52E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DDDE"/>
          </w:tcPr>
          <w:p w:rsidR="007F52E9" w:rsidRPr="007F52E9" w:rsidRDefault="007F52E9" w:rsidP="007F52E9">
            <w:pPr>
              <w:spacing w:after="160" w:line="259" w:lineRule="auto"/>
              <w:ind w:left="130"/>
              <w:jc w:val="center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Arial" w:eastAsia="Arial" w:hAnsi="Arial" w:cs="Arial"/>
                <w:b/>
                <w:color w:val="000000"/>
                <w:sz w:val="20"/>
              </w:rPr>
              <w:t>Signatur elev</w:t>
            </w:r>
            <w:r w:rsidRPr="007F52E9">
              <w:rPr>
                <w:rFonts w:ascii="Arial" w:eastAsia="Arial" w:hAnsi="Arial" w:cs="Arial"/>
                <w:color w:val="000000"/>
                <w:sz w:val="20"/>
              </w:rPr>
              <w:t xml:space="preserve"> </w:t>
            </w:r>
          </w:p>
        </w:tc>
      </w:tr>
      <w:tr w:rsidR="007F52E9" w:rsidRPr="007F52E9" w:rsidTr="000531AD">
        <w:trPr>
          <w:trHeight w:val="558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F52E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Bruk av pressverktøy.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7F52E9" w:rsidRPr="007F52E9" w:rsidTr="000531AD">
        <w:trPr>
          <w:trHeight w:val="866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66" w:hanging="1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F52E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Bruk av trykkluftverktøy og høytrykksvasker.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7F52E9" w:rsidRPr="007F52E9" w:rsidTr="000531AD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F52E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Bruk av løfteinnretninger.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7F52E9" w:rsidRPr="007F52E9" w:rsidTr="000531AD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F52E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Mekaniske arbeider lette kjøretøy.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7F52E9" w:rsidRPr="007F52E9" w:rsidTr="000531AD">
        <w:trPr>
          <w:trHeight w:val="557"/>
        </w:trPr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rPr>
                <w:rFonts w:ascii="Calibri" w:eastAsia="Calibri" w:hAnsi="Calibri" w:cs="Calibri"/>
                <w:color w:val="000000"/>
                <w:sz w:val="28"/>
                <w:szCs w:val="28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8"/>
                <w:szCs w:val="28"/>
                <w:vertAlign w:val="superscript"/>
              </w:rPr>
              <w:t xml:space="preserve"> </w:t>
            </w:r>
            <w:r w:rsidRPr="007F52E9">
              <w:rPr>
                <w:rFonts w:ascii="Arial" w:eastAsia="Arial" w:hAnsi="Arial" w:cs="Arial"/>
                <w:color w:val="000000"/>
                <w:sz w:val="28"/>
                <w:szCs w:val="28"/>
              </w:rPr>
              <w:t xml:space="preserve">Dekkomlegging. 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52E9" w:rsidRPr="007F52E9" w:rsidRDefault="007F52E9" w:rsidP="007F52E9">
            <w:pPr>
              <w:spacing w:after="160" w:line="259" w:lineRule="auto"/>
              <w:ind w:left="2"/>
              <w:rPr>
                <w:rFonts w:ascii="Calibri" w:eastAsia="Calibri" w:hAnsi="Calibri" w:cs="Calibri"/>
                <w:color w:val="000000"/>
                <w:sz w:val="22"/>
              </w:rPr>
            </w:pPr>
            <w:r w:rsidRPr="007F52E9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17"/>
          <w:lang w:eastAsia="nb-NO"/>
        </w:rPr>
        <w:t xml:space="preserve"> </w:t>
      </w:r>
    </w:p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20"/>
          <w:lang w:eastAsia="nb-NO"/>
        </w:rPr>
        <w:t xml:space="preserve"> </w:t>
      </w:r>
    </w:p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20"/>
          <w:lang w:eastAsia="nb-NO"/>
        </w:rPr>
        <w:t xml:space="preserve"> </w:t>
      </w:r>
    </w:p>
    <w:p w:rsidR="007F52E9" w:rsidRPr="007F52E9" w:rsidRDefault="007F52E9" w:rsidP="007F52E9">
      <w:pPr>
        <w:spacing w:after="194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20"/>
          <w:lang w:eastAsia="nb-NO"/>
        </w:rPr>
        <w:t xml:space="preserve"> </w:t>
      </w:r>
    </w:p>
    <w:p w:rsidR="007F52E9" w:rsidRPr="007F52E9" w:rsidRDefault="007F52E9" w:rsidP="007F52E9">
      <w:pPr>
        <w:spacing w:after="0" w:line="259" w:lineRule="auto"/>
        <w:rPr>
          <w:rFonts w:ascii="Calibri" w:eastAsia="Calibri" w:hAnsi="Calibri" w:cs="Calibri"/>
          <w:color w:val="000000"/>
          <w:sz w:val="22"/>
          <w:u w:val="single"/>
          <w:lang w:eastAsia="nb-NO"/>
        </w:rPr>
      </w:pPr>
      <w:r w:rsidRPr="007F52E9">
        <w:rPr>
          <w:rFonts w:ascii="Calibri" w:eastAsia="Calibri" w:hAnsi="Calibri" w:cs="Calibri"/>
          <w:color w:val="000000"/>
          <w:sz w:val="21"/>
          <w:vertAlign w:val="subscript"/>
          <w:lang w:eastAsia="nb-NO"/>
        </w:rPr>
        <w:t xml:space="preserve"> </w:t>
      </w:r>
      <w:r w:rsidRPr="007F52E9">
        <w:rPr>
          <w:rFonts w:ascii="Arial" w:eastAsia="Arial" w:hAnsi="Arial" w:cs="Arial"/>
          <w:color w:val="000000"/>
          <w:sz w:val="32"/>
          <w:lang w:eastAsia="nb-NO"/>
        </w:rPr>
        <w:t xml:space="preserve">Ansvarlig faglærer: </w:t>
      </w:r>
      <w:r w:rsidR="00E5538D">
        <w:rPr>
          <w:rFonts w:ascii="Arial" w:eastAsia="Arial" w:hAnsi="Arial" w:cs="Arial"/>
          <w:color w:val="000000"/>
          <w:sz w:val="32"/>
          <w:lang w:eastAsia="nb-NO"/>
        </w:rPr>
        <w:tab/>
      </w:r>
      <w:r w:rsidR="00E5538D" w:rsidRP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 w:rsidRP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 w:rsidRP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 w:rsidRP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r w:rsidR="00E5538D">
        <w:rPr>
          <w:rFonts w:ascii="Arial" w:eastAsia="Arial" w:hAnsi="Arial" w:cs="Arial"/>
          <w:color w:val="000000"/>
          <w:sz w:val="32"/>
          <w:u w:val="single"/>
          <w:lang w:eastAsia="nb-NO"/>
        </w:rPr>
        <w:tab/>
      </w:r>
      <w:bookmarkStart w:id="1" w:name="_GoBack"/>
      <w:bookmarkEnd w:id="1"/>
    </w:p>
    <w:p w:rsidR="007F52E9" w:rsidRPr="007F52E9" w:rsidRDefault="007F52E9" w:rsidP="007F52E9">
      <w:pPr>
        <w:spacing w:after="88" w:line="259" w:lineRule="auto"/>
        <w:ind w:left="2705"/>
        <w:rPr>
          <w:rFonts w:ascii="Calibri" w:eastAsia="Calibri" w:hAnsi="Calibri" w:cs="Calibri"/>
          <w:color w:val="000000"/>
          <w:sz w:val="22"/>
          <w:lang w:eastAsia="nb-NO"/>
        </w:rPr>
      </w:pPr>
    </w:p>
    <w:p w:rsidR="007F52E9" w:rsidRPr="007F52E9" w:rsidRDefault="007F52E9" w:rsidP="007F52E9">
      <w:pPr>
        <w:spacing w:after="76" w:line="259" w:lineRule="auto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Calibri" w:eastAsia="Calibri" w:hAnsi="Calibri" w:cs="Calibri"/>
          <w:color w:val="000000"/>
          <w:sz w:val="20"/>
          <w:lang w:eastAsia="nb-NO"/>
        </w:rPr>
        <w:t xml:space="preserve"> </w:t>
      </w:r>
    </w:p>
    <w:p w:rsidR="007F52E9" w:rsidRDefault="007F52E9" w:rsidP="007F52E9">
      <w:pPr>
        <w:spacing w:after="10" w:line="251" w:lineRule="auto"/>
        <w:ind w:left="127" w:hanging="10"/>
        <w:rPr>
          <w:rFonts w:ascii="Arial" w:eastAsia="Arial" w:hAnsi="Arial" w:cs="Arial"/>
          <w:color w:val="000000"/>
          <w:sz w:val="32"/>
          <w:lang w:eastAsia="nb-NO"/>
        </w:rPr>
      </w:pPr>
      <w:r w:rsidRPr="007F52E9">
        <w:rPr>
          <w:rFonts w:ascii="Arial" w:eastAsia="Arial" w:hAnsi="Arial" w:cs="Arial"/>
          <w:color w:val="000000"/>
          <w:sz w:val="32"/>
          <w:lang w:eastAsia="nb-NO"/>
        </w:rPr>
        <w:t xml:space="preserve">Skjemaet underskrives og sendes på e-post </w:t>
      </w:r>
      <w:r>
        <w:rPr>
          <w:rFonts w:ascii="Arial" w:eastAsia="Arial" w:hAnsi="Arial" w:cs="Arial"/>
          <w:color w:val="000000"/>
          <w:sz w:val="32"/>
          <w:lang w:eastAsia="nb-NO"/>
        </w:rPr>
        <w:t>til;</w:t>
      </w:r>
    </w:p>
    <w:p w:rsidR="007F52E9" w:rsidRPr="007F52E9" w:rsidRDefault="007F52E9" w:rsidP="007F52E9">
      <w:pPr>
        <w:spacing w:after="10" w:line="251" w:lineRule="auto"/>
        <w:ind w:left="127" w:hanging="10"/>
        <w:rPr>
          <w:rFonts w:ascii="Calibri" w:eastAsia="Calibri" w:hAnsi="Calibri" w:cs="Calibri"/>
          <w:color w:val="000000"/>
          <w:sz w:val="32"/>
          <w:szCs w:val="32"/>
          <w:lang w:eastAsia="nb-NO"/>
        </w:rPr>
      </w:pPr>
      <w:r w:rsidRPr="007F52E9">
        <w:rPr>
          <w:rFonts w:ascii="Arial" w:eastAsia="Arial" w:hAnsi="Arial" w:cs="Arial"/>
          <w:color w:val="000000"/>
          <w:sz w:val="32"/>
          <w:szCs w:val="32"/>
          <w:lang w:eastAsia="nb-NO"/>
        </w:rPr>
        <w:t xml:space="preserve">Terje Mikal Gulla: </w:t>
      </w:r>
      <w:r w:rsidRPr="007F52E9">
        <w:rPr>
          <w:rFonts w:ascii="Arial" w:eastAsia="Arial" w:hAnsi="Arial" w:cs="Arial"/>
          <w:color w:val="0000FF"/>
          <w:sz w:val="32"/>
          <w:szCs w:val="32"/>
          <w:u w:val="single" w:color="0000FF"/>
          <w:lang w:eastAsia="nb-NO"/>
        </w:rPr>
        <w:t>terjeg@ostfoldfk.no</w:t>
      </w:r>
      <w:r w:rsidRPr="007F52E9">
        <w:rPr>
          <w:rFonts w:ascii="Calibri" w:eastAsia="Calibri" w:hAnsi="Calibri" w:cs="Calibri"/>
          <w:color w:val="000000"/>
          <w:sz w:val="32"/>
          <w:szCs w:val="32"/>
          <w:lang w:eastAsia="nb-NO"/>
        </w:rPr>
        <w:t xml:space="preserve"> </w:t>
      </w:r>
    </w:p>
    <w:p w:rsidR="007F52E9" w:rsidRDefault="007F52E9" w:rsidP="007F52E9">
      <w:pPr>
        <w:spacing w:after="10" w:line="251" w:lineRule="auto"/>
        <w:ind w:left="127" w:hanging="10"/>
        <w:rPr>
          <w:rFonts w:ascii="Arial" w:eastAsia="Arial" w:hAnsi="Arial" w:cs="Arial"/>
          <w:color w:val="000000"/>
          <w:sz w:val="32"/>
          <w:lang w:eastAsia="nb-NO"/>
        </w:rPr>
      </w:pPr>
    </w:p>
    <w:p w:rsidR="007F52E9" w:rsidRPr="007F52E9" w:rsidRDefault="007F52E9" w:rsidP="007F52E9">
      <w:pPr>
        <w:spacing w:after="10" w:line="251" w:lineRule="auto"/>
        <w:ind w:left="127" w:hanging="10"/>
        <w:rPr>
          <w:rFonts w:ascii="Calibri" w:eastAsia="Calibri" w:hAnsi="Calibri" w:cs="Calibri"/>
          <w:color w:val="000000"/>
          <w:sz w:val="22"/>
          <w:lang w:eastAsia="nb-NO"/>
        </w:rPr>
      </w:pPr>
      <w:r w:rsidRPr="007F52E9">
        <w:rPr>
          <w:rFonts w:ascii="Arial" w:eastAsia="Arial" w:hAnsi="Arial" w:cs="Arial"/>
          <w:color w:val="000000"/>
          <w:sz w:val="32"/>
          <w:lang w:eastAsia="nb-NO"/>
        </w:rPr>
        <w:t xml:space="preserve">Senest 1 uke før konkurransen. </w:t>
      </w:r>
    </w:p>
    <w:p w:rsidR="00CC6793" w:rsidRDefault="00CC6793"/>
    <w:sectPr w:rsidR="00CC6793" w:rsidSect="000531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E9"/>
    <w:rsid w:val="000531AD"/>
    <w:rsid w:val="003D68B3"/>
    <w:rsid w:val="004A24B9"/>
    <w:rsid w:val="004E2388"/>
    <w:rsid w:val="007F52E9"/>
    <w:rsid w:val="00982CF8"/>
    <w:rsid w:val="00A85D67"/>
    <w:rsid w:val="00BA6C07"/>
    <w:rsid w:val="00CC6793"/>
    <w:rsid w:val="00E5538D"/>
    <w:rsid w:val="00F6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83B37"/>
  <w15:chartTrackingRefBased/>
  <w15:docId w15:val="{2F926339-F575-4725-B249-1593BFDFA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24B9"/>
    <w:pPr>
      <w:spacing w:after="240" w:line="240" w:lineRule="auto"/>
    </w:pPr>
    <w:rPr>
      <w:sz w:val="24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A24B9"/>
    <w:pPr>
      <w:keepNext/>
      <w:keepLines/>
      <w:spacing w:before="240" w:after="60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A24B9"/>
    <w:pPr>
      <w:keepNext/>
      <w:keepLines/>
      <w:spacing w:before="240" w:after="60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A24B9"/>
    <w:pPr>
      <w:keepNext/>
      <w:keepLines/>
      <w:spacing w:before="240" w:after="6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A24B9"/>
    <w:pPr>
      <w:keepNext/>
      <w:keepLines/>
      <w:spacing w:before="240" w:after="60"/>
      <w:outlineLvl w:val="3"/>
    </w:pPr>
    <w:rPr>
      <w:rFonts w:asciiTheme="majorHAnsi" w:eastAsiaTheme="majorEastAsia" w:hAnsiTheme="majorHAnsi" w:cstheme="majorBidi"/>
      <w:b/>
      <w:iCs/>
      <w:color w:val="262626" w:themeColor="text1" w:themeTint="D9"/>
      <w:u w:val="single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A24B9"/>
    <w:pPr>
      <w:keepNext/>
      <w:keepLines/>
      <w:spacing w:before="240" w:after="60"/>
      <w:outlineLvl w:val="4"/>
    </w:pPr>
    <w:rPr>
      <w:rFonts w:asciiTheme="majorHAnsi" w:eastAsiaTheme="majorEastAsia" w:hAnsiTheme="majorHAnsi" w:cstheme="majorBidi"/>
      <w:b/>
      <w:color w:val="404040" w:themeColor="text1" w:themeTint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A24B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sz w:val="22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A24B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sz w:val="2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A24B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A24B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4A24B9"/>
    <w:rPr>
      <w:rFonts w:asciiTheme="majorHAnsi" w:eastAsiaTheme="majorEastAsia" w:hAnsiTheme="majorHAnsi" w:cstheme="majorBidi"/>
      <w:b/>
      <w:color w:val="262626" w:themeColor="text1" w:themeTint="D9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4A24B9"/>
    <w:rPr>
      <w:rFonts w:asciiTheme="majorHAnsi" w:eastAsiaTheme="majorEastAsia" w:hAnsiTheme="majorHAnsi" w:cstheme="majorBidi"/>
      <w:b/>
      <w:color w:val="262626" w:themeColor="text1" w:themeTint="D9"/>
      <w:sz w:val="28"/>
      <w:szCs w:val="28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4A24B9"/>
    <w:rPr>
      <w:rFonts w:asciiTheme="majorHAnsi" w:eastAsiaTheme="majorEastAsia" w:hAnsiTheme="majorHAnsi" w:cstheme="majorBidi"/>
      <w:b/>
      <w:color w:val="0D0D0D" w:themeColor="text1" w:themeTint="F2"/>
      <w:sz w:val="24"/>
      <w:szCs w:val="24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4A24B9"/>
    <w:rPr>
      <w:rFonts w:asciiTheme="majorHAnsi" w:eastAsiaTheme="majorEastAsia" w:hAnsiTheme="majorHAnsi" w:cstheme="majorBidi"/>
      <w:b/>
      <w:iCs/>
      <w:color w:val="262626" w:themeColor="text1" w:themeTint="D9"/>
      <w:sz w:val="24"/>
      <w:u w:val="single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4A24B9"/>
    <w:rPr>
      <w:rFonts w:asciiTheme="majorHAnsi" w:eastAsiaTheme="majorEastAsia" w:hAnsiTheme="majorHAnsi" w:cstheme="majorBidi"/>
      <w:b/>
      <w:color w:val="404040" w:themeColor="text1" w:themeTint="BF"/>
      <w:sz w:val="24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4A24B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4A24B9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4A24B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4A24B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4A24B9"/>
    <w:pPr>
      <w:spacing w:after="200"/>
    </w:pPr>
    <w:rPr>
      <w:i/>
      <w:iCs/>
      <w:color w:val="00546C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4A24B9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4A24B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4A24B9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4A24B9"/>
    <w:rPr>
      <w:color w:val="5A5A5A" w:themeColor="text1" w:themeTint="A5"/>
      <w:spacing w:val="15"/>
    </w:rPr>
  </w:style>
  <w:style w:type="character" w:styleId="Sterk">
    <w:name w:val="Strong"/>
    <w:basedOn w:val="Standardskriftforavsnitt"/>
    <w:uiPriority w:val="22"/>
    <w:qFormat/>
    <w:rsid w:val="004A24B9"/>
    <w:rPr>
      <w:b/>
      <w:bCs/>
      <w:color w:val="auto"/>
    </w:rPr>
  </w:style>
  <w:style w:type="character" w:styleId="Utheving">
    <w:name w:val="Emphasis"/>
    <w:basedOn w:val="Standardskriftforavsnitt"/>
    <w:uiPriority w:val="20"/>
    <w:qFormat/>
    <w:rsid w:val="004A24B9"/>
    <w:rPr>
      <w:i/>
      <w:iCs/>
      <w:color w:val="auto"/>
    </w:rPr>
  </w:style>
  <w:style w:type="paragraph" w:styleId="Ingenmellomrom">
    <w:name w:val="No Spacing"/>
    <w:uiPriority w:val="1"/>
    <w:qFormat/>
    <w:rsid w:val="004A24B9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4A24B9"/>
    <w:pPr>
      <w:spacing w:after="120"/>
      <w:ind w:left="720"/>
      <w:contextualSpacing/>
    </w:pPr>
  </w:style>
  <w:style w:type="paragraph" w:styleId="Sitat">
    <w:name w:val="Quote"/>
    <w:basedOn w:val="Normal"/>
    <w:next w:val="Normal"/>
    <w:link w:val="SitatTegn"/>
    <w:uiPriority w:val="29"/>
    <w:qFormat/>
    <w:rsid w:val="004A24B9"/>
    <w:pPr>
      <w:spacing w:before="200"/>
      <w:ind w:left="864" w:right="864"/>
    </w:pPr>
    <w:rPr>
      <w:i/>
      <w:iCs/>
      <w:color w:val="404040" w:themeColor="text1" w:themeTint="BF"/>
      <w:sz w:val="22"/>
    </w:rPr>
  </w:style>
  <w:style w:type="character" w:customStyle="1" w:styleId="SitatTegn">
    <w:name w:val="Sitat Tegn"/>
    <w:basedOn w:val="Standardskriftforavsnitt"/>
    <w:link w:val="Sitat"/>
    <w:uiPriority w:val="29"/>
    <w:rsid w:val="004A24B9"/>
    <w:rPr>
      <w:i/>
      <w:iCs/>
      <w:color w:val="404040" w:themeColor="text1" w:themeTint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4A24B9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  <w:sz w:val="2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4A24B9"/>
    <w:rPr>
      <w:i/>
      <w:iCs/>
      <w:color w:val="404040" w:themeColor="text1" w:themeTint="BF"/>
    </w:rPr>
  </w:style>
  <w:style w:type="character" w:styleId="Svakutheving">
    <w:name w:val="Subtle Emphasis"/>
    <w:basedOn w:val="Standardskriftforavsnitt"/>
    <w:uiPriority w:val="19"/>
    <w:qFormat/>
    <w:rsid w:val="004A24B9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4A24B9"/>
    <w:rPr>
      <w:b/>
      <w:bCs/>
      <w:i/>
      <w:iCs/>
      <w:color w:val="auto"/>
    </w:rPr>
  </w:style>
  <w:style w:type="character" w:styleId="Svakreferanse">
    <w:name w:val="Subtle Reference"/>
    <w:basedOn w:val="Standardskriftforavsnitt"/>
    <w:uiPriority w:val="31"/>
    <w:qFormat/>
    <w:rsid w:val="004A24B9"/>
    <w:rPr>
      <w:smallCaps/>
      <w:color w:val="404040" w:themeColor="text1" w:themeTint="BF"/>
    </w:rPr>
  </w:style>
  <w:style w:type="character" w:styleId="Sterkreferanse">
    <w:name w:val="Intense Reference"/>
    <w:basedOn w:val="Standardskriftforavsnitt"/>
    <w:uiPriority w:val="32"/>
    <w:qFormat/>
    <w:rsid w:val="004A24B9"/>
    <w:rPr>
      <w:b/>
      <w:bCs/>
      <w:smallCaps/>
      <w:color w:val="404040" w:themeColor="text1" w:themeTint="BF"/>
      <w:spacing w:val="5"/>
    </w:rPr>
  </w:style>
  <w:style w:type="character" w:styleId="Boktittel">
    <w:name w:val="Book Title"/>
    <w:basedOn w:val="Standardskriftforavsnitt"/>
    <w:uiPriority w:val="33"/>
    <w:qFormat/>
    <w:rsid w:val="004A24B9"/>
    <w:rPr>
      <w:b/>
      <w:bCs/>
      <w:i/>
      <w:iC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4A24B9"/>
    <w:pPr>
      <w:outlineLvl w:val="9"/>
    </w:pPr>
  </w:style>
  <w:style w:type="table" w:customStyle="1" w:styleId="TableGrid">
    <w:name w:val="TableGrid"/>
    <w:rsid w:val="007F52E9"/>
    <w:pPr>
      <w:spacing w:after="0" w:line="240" w:lineRule="auto"/>
    </w:pPr>
    <w:rPr>
      <w:rFonts w:eastAsia="Times New Roman"/>
      <w:lang w:eastAsia="nb-N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Office temafarger">
      <a:dk1>
        <a:sysClr val="windowText" lastClr="000000"/>
      </a:dk1>
      <a:lt1>
        <a:sysClr val="window" lastClr="FFFFFF"/>
      </a:lt1>
      <a:dk2>
        <a:srgbClr val="00546C"/>
      </a:dk2>
      <a:lt2>
        <a:srgbClr val="E7E6E6"/>
      </a:lt2>
      <a:accent1>
        <a:srgbClr val="64A183"/>
      </a:accent1>
      <a:accent2>
        <a:srgbClr val="F28F22"/>
      </a:accent2>
      <a:accent3>
        <a:srgbClr val="837672"/>
      </a:accent3>
      <a:accent4>
        <a:srgbClr val="FFD25C"/>
      </a:accent4>
      <a:accent5>
        <a:srgbClr val="903370"/>
      </a:accent5>
      <a:accent6>
        <a:srgbClr val="64C2C8"/>
      </a:accent6>
      <a:hlink>
        <a:srgbClr val="0563C1"/>
      </a:hlink>
      <a:folHlink>
        <a:srgbClr val="954F72"/>
      </a:folHlink>
    </a:clrScheme>
    <a:fontScheme name="Office temaskrifter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Rutenett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efault Theme" id="{227D51F9-4CD7-47B5-8BAE-301BB0AE4AFA}" vid="{B7B5AFDB-6A9F-4BF6-BD1C-CFC9C736F0E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169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Øystein Nilsen</dc:creator>
  <cp:keywords/>
  <dc:description/>
  <cp:lastModifiedBy>Øystein Nilsen</cp:lastModifiedBy>
  <cp:revision>7</cp:revision>
  <dcterms:created xsi:type="dcterms:W3CDTF">2019-04-02T06:40:00Z</dcterms:created>
  <dcterms:modified xsi:type="dcterms:W3CDTF">2019-04-02T11:25:00Z</dcterms:modified>
</cp:coreProperties>
</file>